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E8" w:rsidRPr="000D79E8" w:rsidRDefault="000D79E8" w:rsidP="000D79E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9E8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0D79E8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0D79E8" w:rsidRPr="000D79E8" w:rsidRDefault="000D79E8" w:rsidP="000D79E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79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0D79E8" w:rsidRPr="000D79E8" w:rsidRDefault="000D79E8" w:rsidP="000D79E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79E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0D79E8" w:rsidRPr="000D79E8" w:rsidRDefault="000D79E8" w:rsidP="000D79E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79E8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0D79E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0D79E8" w:rsidRPr="000D79E8" w:rsidRDefault="000D79E8" w:rsidP="000D79E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79E8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0D79E8" w:rsidRPr="000D79E8" w:rsidRDefault="000D79E8" w:rsidP="000D79E8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79E8" w:rsidRPr="000D79E8" w:rsidRDefault="000D79E8" w:rsidP="000D79E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79E8" w:rsidRPr="000D79E8" w:rsidRDefault="000D79E8" w:rsidP="000D79E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79E8" w:rsidRPr="000D79E8" w:rsidRDefault="000D79E8" w:rsidP="000D79E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79E8" w:rsidRPr="000D79E8" w:rsidRDefault="000D79E8" w:rsidP="000D79E8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D79E8" w:rsidRPr="000D79E8" w:rsidRDefault="000D79E8" w:rsidP="000D79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0D79E8" w:rsidRPr="000D79E8" w:rsidRDefault="000D79E8" w:rsidP="000D79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35F24" w:rsidRPr="00D35F2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проектами в социальной сфере</w:t>
      </w:r>
      <w:r w:rsidRPr="000D79E8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0D79E8" w:rsidRPr="000D79E8" w:rsidRDefault="000D79E8" w:rsidP="000D79E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0D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0D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0D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0D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0D79E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D35F2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79E8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0D79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0D79E8" w:rsidRPr="000D79E8" w:rsidTr="000D79E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0D79E8" w:rsidRPr="000D79E8" w:rsidTr="000D79E8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D35F24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0D79E8" w:rsidRPr="000D79E8" w:rsidTr="000D79E8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79E8" w:rsidRPr="000D79E8" w:rsidTr="000D79E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D35F24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D79E8" w:rsidRPr="000D79E8" w:rsidTr="000D79E8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79E8" w:rsidRPr="000D79E8" w:rsidTr="000D79E8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D35F24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D79E8" w:rsidRPr="000D79E8" w:rsidTr="000D79E8">
        <w:trPr>
          <w:trHeight w:hRule="exact"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0D79E8" w:rsidP="000D79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79E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79E8" w:rsidRPr="000D79E8" w:rsidRDefault="00D35F24" w:rsidP="000D79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  <w:bookmarkStart w:id="0" w:name="_GoBack"/>
            <w:bookmarkEnd w:id="0"/>
          </w:p>
        </w:tc>
      </w:tr>
    </w:tbl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0D79E8" w:rsidRPr="000D79E8" w:rsidRDefault="000D79E8" w:rsidP="000D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0D79E8" w:rsidRPr="000D79E8" w:rsidRDefault="000D79E8" w:rsidP="000D79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0D79E8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D35F24" w:rsidRPr="00D35F24">
        <w:rPr>
          <w:rFonts w:ascii="Times New Roman" w:eastAsia="Times New Roman" w:hAnsi="Times New Roman" w:cs="Times New Roman"/>
          <w:i/>
          <w:sz w:val="24"/>
          <w:szCs w:val="24"/>
        </w:rPr>
        <w:t>Управление проектами в социальной сфере</w:t>
      </w:r>
      <w:r w:rsidRPr="000D79E8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0D79E8" w:rsidRPr="000D79E8" w:rsidRDefault="000D79E8" w:rsidP="00D35F2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0D79E8" w:rsidRPr="000D79E8" w:rsidRDefault="000D79E8" w:rsidP="00D35F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0D79E8" w:rsidRPr="000D79E8" w:rsidRDefault="000D79E8" w:rsidP="00D35F24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0D79E8" w:rsidRPr="000D79E8" w:rsidRDefault="000D79E8" w:rsidP="000D79E8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0D79E8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0D79E8" w:rsidRPr="000D79E8" w:rsidRDefault="000D79E8" w:rsidP="000D79E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0D79E8" w:rsidRPr="000D79E8" w:rsidRDefault="000D79E8" w:rsidP="000D79E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0D79E8" w:rsidRPr="000D79E8" w:rsidRDefault="000D79E8" w:rsidP="000D79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D79E8" w:rsidRPr="000D79E8" w:rsidRDefault="000D79E8" w:rsidP="000D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9E8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0D79E8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0D79E8">
        <w:rPr>
          <w:rFonts w:ascii="Times New Roman" w:eastAsia="Times New Roman" w:hAnsi="Times New Roman" w:cs="Times New Roman"/>
          <w:sz w:val="24"/>
        </w:rPr>
        <w:t xml:space="preserve">а) </w:t>
      </w:r>
      <w:r w:rsidR="00D35F24">
        <w:rPr>
          <w:rFonts w:ascii="Times New Roman" w:eastAsia="Times New Roman" w:hAnsi="Times New Roman" w:cs="Times New Roman"/>
          <w:sz w:val="24"/>
        </w:rPr>
        <w:t>Прохорова М.П.</w:t>
      </w: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79E8" w:rsidRPr="000D79E8" w:rsidRDefault="000D79E8" w:rsidP="000D79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9E8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0D79E8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0D79E8" w:rsidRPr="000D79E8" w:rsidRDefault="000D79E8" w:rsidP="000D79E8">
      <w:pPr>
        <w:rPr>
          <w:rFonts w:ascii="Calibri" w:eastAsia="Times New Roman" w:hAnsi="Calibri" w:cs="Times New Roman"/>
          <w:sz w:val="2"/>
          <w:szCs w:val="2"/>
        </w:rPr>
      </w:pPr>
      <w:r w:rsidRPr="000D79E8">
        <w:rPr>
          <w:rFonts w:ascii="Calibri" w:eastAsia="Times New Roman" w:hAnsi="Calibri" w:cs="Times New Roman"/>
        </w:rPr>
        <w:br w:type="page"/>
      </w:r>
    </w:p>
    <w:p w:rsidR="002F0962" w:rsidRPr="008B615D" w:rsidRDefault="002F0962">
      <w:pPr>
        <w:rPr>
          <w:sz w:val="0"/>
          <w:szCs w:val="0"/>
        </w:rPr>
      </w:pPr>
    </w:p>
    <w:p w:rsidR="002F0962" w:rsidRDefault="002F096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83"/>
        <w:gridCol w:w="1752"/>
        <w:gridCol w:w="4804"/>
        <w:gridCol w:w="970"/>
      </w:tblGrid>
      <w:tr w:rsidR="002F09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5104" w:type="dxa"/>
          </w:tcPr>
          <w:p w:rsidR="002F0962" w:rsidRDefault="002F09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F0962" w:rsidRPr="00DC23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F0962" w:rsidRPr="00DC23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- формирование у обучающихся научных представлений и практических навыков управления проектами в социальной сфере.</w:t>
            </w:r>
          </w:p>
        </w:tc>
      </w:tr>
      <w:tr w:rsidR="002F0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системного представления о проектах в социальной сфере;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определение потенциала социального проектирования для развития системы дополнительного образования;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структуры, содержания и технологии проектирования в социальной сфере;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определение причин и возможностей выявления проектов и их реализации в рыночной среде;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методов анализа, анализа, оптимизации социальных проектов.</w:t>
            </w:r>
          </w:p>
        </w:tc>
      </w:tr>
      <w:tr w:rsidR="002F0962" w:rsidRPr="00DC23FF">
        <w:trPr>
          <w:trHeight w:hRule="exact" w:val="277"/>
        </w:trPr>
        <w:tc>
          <w:tcPr>
            <w:tcW w:w="766" w:type="dxa"/>
          </w:tcPr>
          <w:p w:rsidR="002F0962" w:rsidRPr="008B615D" w:rsidRDefault="002F0962"/>
        </w:tc>
        <w:tc>
          <w:tcPr>
            <w:tcW w:w="511" w:type="dxa"/>
          </w:tcPr>
          <w:p w:rsidR="002F0962" w:rsidRPr="008B615D" w:rsidRDefault="002F0962"/>
        </w:tc>
        <w:tc>
          <w:tcPr>
            <w:tcW w:w="1560" w:type="dxa"/>
          </w:tcPr>
          <w:p w:rsidR="002F0962" w:rsidRPr="008B615D" w:rsidRDefault="002F0962"/>
        </w:tc>
        <w:tc>
          <w:tcPr>
            <w:tcW w:w="1844" w:type="dxa"/>
          </w:tcPr>
          <w:p w:rsidR="002F0962" w:rsidRPr="008B615D" w:rsidRDefault="002F0962"/>
        </w:tc>
        <w:tc>
          <w:tcPr>
            <w:tcW w:w="5104" w:type="dxa"/>
          </w:tcPr>
          <w:p w:rsidR="002F0962" w:rsidRPr="008B615D" w:rsidRDefault="002F0962"/>
        </w:tc>
        <w:tc>
          <w:tcPr>
            <w:tcW w:w="993" w:type="dxa"/>
          </w:tcPr>
          <w:p w:rsidR="002F0962" w:rsidRPr="008B615D" w:rsidRDefault="002F0962"/>
        </w:tc>
      </w:tr>
      <w:tr w:rsidR="002F0962" w:rsidRPr="00DC23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F096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К.М.04.ДВ.01</w:t>
            </w:r>
          </w:p>
        </w:tc>
      </w:tr>
      <w:tr w:rsidR="002F0962" w:rsidRPr="00DC23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дисциплины требует предварительной подготовки студентов по предметам</w:t>
            </w:r>
          </w:p>
        </w:tc>
      </w:tr>
      <w:tr w:rsidR="002F0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дополнительного образования,</w:t>
            </w:r>
          </w:p>
        </w:tc>
      </w:tr>
      <w:tr w:rsidR="002F0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культура,</w:t>
            </w:r>
          </w:p>
        </w:tc>
      </w:tr>
      <w:tr w:rsidR="002F09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образовательными системами</w:t>
            </w:r>
          </w:p>
        </w:tc>
      </w:tr>
      <w:tr w:rsidR="002F0962" w:rsidRPr="00DC23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2F09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(проектная)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2F0962" w:rsidRPr="00DC23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социальной сфере</w:t>
            </w:r>
          </w:p>
        </w:tc>
      </w:tr>
      <w:tr w:rsidR="002F0962" w:rsidRPr="00DC23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2F0962" w:rsidRPr="00DC23FF">
        <w:trPr>
          <w:trHeight w:hRule="exact" w:val="277"/>
        </w:trPr>
        <w:tc>
          <w:tcPr>
            <w:tcW w:w="766" w:type="dxa"/>
          </w:tcPr>
          <w:p w:rsidR="002F0962" w:rsidRPr="008B615D" w:rsidRDefault="002F0962"/>
        </w:tc>
        <w:tc>
          <w:tcPr>
            <w:tcW w:w="511" w:type="dxa"/>
          </w:tcPr>
          <w:p w:rsidR="002F0962" w:rsidRPr="008B615D" w:rsidRDefault="002F0962"/>
        </w:tc>
        <w:tc>
          <w:tcPr>
            <w:tcW w:w="1560" w:type="dxa"/>
          </w:tcPr>
          <w:p w:rsidR="002F0962" w:rsidRPr="008B615D" w:rsidRDefault="002F0962"/>
        </w:tc>
        <w:tc>
          <w:tcPr>
            <w:tcW w:w="1844" w:type="dxa"/>
          </w:tcPr>
          <w:p w:rsidR="002F0962" w:rsidRPr="008B615D" w:rsidRDefault="002F0962"/>
        </w:tc>
        <w:tc>
          <w:tcPr>
            <w:tcW w:w="5104" w:type="dxa"/>
          </w:tcPr>
          <w:p w:rsidR="002F0962" w:rsidRPr="008B615D" w:rsidRDefault="002F0962"/>
        </w:tc>
        <w:tc>
          <w:tcPr>
            <w:tcW w:w="993" w:type="dxa"/>
          </w:tcPr>
          <w:p w:rsidR="002F0962" w:rsidRPr="008B615D" w:rsidRDefault="002F0962"/>
        </w:tc>
      </w:tr>
      <w:tr w:rsidR="002F0962" w:rsidRPr="00DC23F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0962" w:rsidRPr="00DC23FF" w:rsidTr="00675FC8">
        <w:trPr>
          <w:trHeight w:hRule="exact" w:val="7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 w:rsidP="00675FC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r w:rsidR="00675FC8"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675FC8" w:rsidRPr="00675FC8" w:rsidRDefault="00675FC8" w:rsidP="00675FC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sz w:val="19"/>
                <w:szCs w:val="19"/>
              </w:rPr>
              <w:t>УК.1.1. Умеет анализировать проблемные ситуации, используя системный подход</w:t>
            </w:r>
          </w:p>
        </w:tc>
      </w:tr>
      <w:tr w:rsidR="002F0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использование системного анализа для выработки стратегии действий</w:t>
            </w:r>
          </w:p>
        </w:tc>
      </w:tr>
      <w:tr w:rsidR="002F0962" w:rsidRPr="00DC23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осуществления  критического анализа проблемных ситуаций на основе системного подхода и стратегии действий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критического анализа проблемных ситуаций на основе системного подхода и стратегии действий</w:t>
            </w:r>
          </w:p>
        </w:tc>
      </w:tr>
      <w:tr w:rsidR="002F0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осваивать новые способы критического ана</w:t>
            </w:r>
            <w:r w:rsid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 проблемных ситуаций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анализ стратегии действий на основе системного анализа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 w:rsidP="00675FC8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 осмысливать проблемные ситуации для выработки стр</w:t>
            </w:r>
            <w:r w:rsid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тегии действий</w:t>
            </w:r>
          </w:p>
        </w:tc>
      </w:tr>
      <w:tr w:rsidR="002F0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 w:rsidP="00675FC8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самообразования и </w:t>
            </w:r>
            <w:r w:rsid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системного мышления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 w:rsidP="00675FC8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стратегии действий на основ</w:t>
            </w:r>
            <w:r w:rsid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 </w:t>
            </w: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системного анализа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8B615D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</w:t>
            </w:r>
            <w:r w:rsid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осмысления проблемных ситуацию для выработки стратег</w:t>
            </w:r>
            <w:r w:rsidRPr="008B615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действий</w:t>
            </w:r>
          </w:p>
        </w:tc>
      </w:tr>
      <w:tr w:rsidR="002F0962" w:rsidRPr="00DC23FF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 w:rsidP="00121CB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B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  <w:r w:rsidR="00121C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21CB4" w:rsidRPr="008B615D" w:rsidRDefault="00121CB4" w:rsidP="00121CB4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2F0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управления проектами в дополнительном образовании детей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управления проектами в дополнительном образовании детей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основные этапы проекта</w:t>
            </w:r>
          </w:p>
        </w:tc>
      </w:tr>
      <w:tr w:rsidR="002F0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 деятельность по разработке и реализации проектов в дополнительном образовании детей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мероприятия в дополнительном образовании детей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описывать проекты в дополнительном образовании детей</w:t>
            </w:r>
          </w:p>
        </w:tc>
      </w:tr>
      <w:tr w:rsidR="002F09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962" w:rsidRPr="00DC23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 организатора</w:t>
            </w:r>
            <w:r w:rsidR="00121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участия в проектах в качестве</w:t>
            </w:r>
            <w:r w:rsidR="00121C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исполнителя</w:t>
            </w:r>
          </w:p>
        </w:tc>
      </w:tr>
    </w:tbl>
    <w:p w:rsidR="002F0962" w:rsidRPr="00675FC8" w:rsidRDefault="008B615D">
      <w:pPr>
        <w:rPr>
          <w:sz w:val="0"/>
          <w:szCs w:val="0"/>
        </w:rPr>
      </w:pPr>
      <w:r w:rsidRPr="00675F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7"/>
        <w:gridCol w:w="176"/>
        <w:gridCol w:w="20"/>
        <w:gridCol w:w="270"/>
        <w:gridCol w:w="38"/>
        <w:gridCol w:w="1349"/>
        <w:gridCol w:w="45"/>
        <w:gridCol w:w="1534"/>
        <w:gridCol w:w="172"/>
        <w:gridCol w:w="107"/>
        <w:gridCol w:w="32"/>
        <w:gridCol w:w="651"/>
        <w:gridCol w:w="122"/>
        <w:gridCol w:w="573"/>
        <w:gridCol w:w="98"/>
        <w:gridCol w:w="1016"/>
        <w:gridCol w:w="59"/>
        <w:gridCol w:w="581"/>
        <w:gridCol w:w="609"/>
        <w:gridCol w:w="86"/>
        <w:gridCol w:w="595"/>
        <w:gridCol w:w="65"/>
        <w:gridCol w:w="324"/>
        <w:gridCol w:w="7"/>
        <w:gridCol w:w="48"/>
        <w:gridCol w:w="937"/>
      </w:tblGrid>
      <w:tr w:rsidR="002F0962" w:rsidTr="005206A3">
        <w:trPr>
          <w:trHeight w:hRule="exact" w:val="416"/>
        </w:trPr>
        <w:tc>
          <w:tcPr>
            <w:tcW w:w="4192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962" w:type="dxa"/>
            <w:gridSpan w:val="4"/>
          </w:tcPr>
          <w:p w:rsidR="002F0962" w:rsidRDefault="002F0962"/>
        </w:tc>
        <w:tc>
          <w:tcPr>
            <w:tcW w:w="695" w:type="dxa"/>
            <w:gridSpan w:val="2"/>
          </w:tcPr>
          <w:p w:rsidR="002F0962" w:rsidRDefault="002F0962"/>
        </w:tc>
        <w:tc>
          <w:tcPr>
            <w:tcW w:w="1114" w:type="dxa"/>
            <w:gridSpan w:val="2"/>
          </w:tcPr>
          <w:p w:rsidR="002F0962" w:rsidRDefault="002F0962"/>
        </w:tc>
        <w:tc>
          <w:tcPr>
            <w:tcW w:w="1249" w:type="dxa"/>
            <w:gridSpan w:val="3"/>
          </w:tcPr>
          <w:p w:rsidR="002F0962" w:rsidRDefault="002F0962"/>
        </w:tc>
        <w:tc>
          <w:tcPr>
            <w:tcW w:w="681" w:type="dxa"/>
            <w:gridSpan w:val="2"/>
          </w:tcPr>
          <w:p w:rsidR="002F0962" w:rsidRDefault="002F0962"/>
        </w:tc>
        <w:tc>
          <w:tcPr>
            <w:tcW w:w="396" w:type="dxa"/>
            <w:gridSpan w:val="3"/>
          </w:tcPr>
          <w:p w:rsidR="002F0962" w:rsidRDefault="002F0962"/>
        </w:tc>
        <w:tc>
          <w:tcPr>
            <w:tcW w:w="9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проектах в качестве исполнителя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проектов в дополнительном образовании детей</w:t>
            </w:r>
          </w:p>
        </w:tc>
      </w:tr>
      <w:tr w:rsidR="00121CB4" w:rsidRPr="00DC23FF" w:rsidTr="00121CB4">
        <w:trPr>
          <w:trHeight w:hRule="exact" w:val="619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AD07B4" w:rsidRDefault="00121CB4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цикла:</w:t>
            </w:r>
          </w:p>
          <w:p w:rsidR="00121CB4" w:rsidRPr="00AD07B4" w:rsidRDefault="00121CB4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sz w:val="19"/>
                <w:szCs w:val="19"/>
              </w:rPr>
              <w:t>УК.2.2. Использует методы и инструменты управления проектом для решения профессиональных задач</w:t>
            </w:r>
          </w:p>
        </w:tc>
      </w:tr>
      <w:tr w:rsidR="00121CB4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21CB4" w:rsidRPr="00DC23FF" w:rsidTr="005206A3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приемы управления проектами на всех этапах жизненного цикла в дополнительном образовании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управления проектами в дополнительном образовании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проекта и стадии его жизненного цикла</w:t>
            </w:r>
          </w:p>
        </w:tc>
      </w:tr>
      <w:tr w:rsidR="00121CB4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организовать реализацию проектов в дополнительном образовании детей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текущее управлении проектом в дополнительном образовании детей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проекты в дополнительно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образовании детей</w:t>
            </w:r>
          </w:p>
        </w:tc>
      </w:tr>
      <w:tr w:rsidR="00121CB4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инновационных проектов в дополнительном образовании детей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типовых проектов в дополнительном образовании детей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Default="00121CB4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0D5466" w:rsidRDefault="00121CB4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описания проектов в соответствии с жизненным циклом</w:t>
            </w:r>
          </w:p>
        </w:tc>
      </w:tr>
      <w:tr w:rsidR="00121CB4" w:rsidRPr="00DC23FF" w:rsidTr="005206A3">
        <w:trPr>
          <w:trHeight w:hRule="exact" w:val="277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121CB4" w:rsidRDefault="00121C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CB4" w:rsidRPr="00675FC8" w:rsidRDefault="00121C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2F0962" w:rsidRPr="00DC23FF" w:rsidTr="00121CB4">
        <w:trPr>
          <w:trHeight w:hRule="exact" w:val="1294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121CB4" w:rsidRDefault="008B615D" w:rsidP="00121C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121C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проектирование организационно-педагогического обеспечения развития социального партнерства и продвижения услуг дополнительного образования детей</w:t>
            </w:r>
            <w:r w:rsidR="00121CB4" w:rsidRPr="00121C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121CB4" w:rsidRPr="00121CB4" w:rsidRDefault="00121CB4" w:rsidP="00121C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121CB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ПК.1.1. Знает </w:t>
            </w:r>
          </w:p>
          <w:p w:rsidR="00121CB4" w:rsidRPr="00121CB4" w:rsidRDefault="00121CB4" w:rsidP="00121C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121CB4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основы социального проектирования,  </w:t>
            </w:r>
          </w:p>
          <w:p w:rsidR="00121CB4" w:rsidRPr="00121CB4" w:rsidRDefault="00121CB4" w:rsidP="00121C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121CB4">
              <w:rPr>
                <w:rFonts w:ascii="Times New Roman" w:hAnsi="Times New Roman" w:cs="Times New Roman"/>
                <w:b/>
                <w:sz w:val="19"/>
                <w:szCs w:val="19"/>
              </w:rPr>
              <w:t>- подходы к разработке концепций и методов изучения рынка услуг дополнительного образования детей</w:t>
            </w:r>
          </w:p>
        </w:tc>
      </w:tr>
      <w:tr w:rsidR="002F0962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proofErr w:type="gram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 проектирования педагогического обеспечения развития социального партнерства</w:t>
            </w:r>
            <w:proofErr w:type="gram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продвижения  услуг дополнительного образования детей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 w:rsidP="00121CB4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проектирования педагогического обеспечения развития социального партнерства и продвижения  услуг дополнительного образования детей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порядок проектирования педагогического обеспечения развития социального партнерства и продвижения  услуг дополнительного образования детей</w:t>
            </w:r>
          </w:p>
        </w:tc>
      </w:tr>
      <w:tr w:rsidR="002F0962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участвовать в проектах социального партнерства и продвижения  услуг дополнительного образования детей в качестве руководителя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участвовать в проектах социального партнерства и продвижения  услуг дополнительного образования детей в качестве исполнителя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педагогическое обеспечение развития социального партнерства и продвижения  услуг дополнительного образования детей</w:t>
            </w:r>
          </w:p>
        </w:tc>
      </w:tr>
      <w:tr w:rsidR="002F0962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проектах социального партнерства и продвижения  услуг дополнительного образования детей в качестве руководителя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участия в проектах социального партнерства и продвижения  услуг дополнительного образования детей в качестве исполнителя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12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педагогического обеспечения развития социального партнерства и продвижения  услуг дополнительного образования детей</w:t>
            </w:r>
          </w:p>
        </w:tc>
      </w:tr>
      <w:tr w:rsidR="002F0962" w:rsidRPr="00DC23FF" w:rsidTr="00121CB4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2F0962" w:rsidTr="005206A3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962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понятийный аппарат социального проектирования;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социального проектирования в дополнительном образовании;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основное содержание и структуру социального проекта;</w:t>
            </w:r>
          </w:p>
        </w:tc>
      </w:tr>
      <w:tr w:rsidR="002F0962" w:rsidRPr="00DC23FF" w:rsidTr="005206A3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осуществления социального проектирования в дополнительном образовании.</w:t>
            </w:r>
          </w:p>
        </w:tc>
      </w:tr>
      <w:tr w:rsidR="002F0962" w:rsidTr="005206A3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проблематику социального проектирования в дополнительном образовании;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разработку идеи и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содеражния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социального проекта;</w:t>
            </w:r>
          </w:p>
        </w:tc>
      </w:tr>
      <w:tr w:rsidR="002F0962" w:rsidRPr="00DC23FF" w:rsidTr="005206A3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описывать социальные эффекты проектов в сфере дополнительного образования.</w:t>
            </w:r>
          </w:p>
        </w:tc>
      </w:tr>
      <w:tr w:rsidR="002F0962" w:rsidTr="005206A3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планирования работы в рамках социального проекта;</w:t>
            </w:r>
          </w:p>
        </w:tc>
      </w:tr>
      <w:tr w:rsidR="002F0962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командой социального проекта;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исследования в рамках социального проекта;</w:t>
            </w:r>
          </w:p>
        </w:tc>
      </w:tr>
      <w:tr w:rsidR="002F0962" w:rsidRPr="00DC23FF" w:rsidTr="005206A3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отчетность по социальному проектированию.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760" w:type="dxa"/>
            <w:gridSpan w:val="2"/>
          </w:tcPr>
          <w:p w:rsidR="002F0962" w:rsidRPr="00675FC8" w:rsidRDefault="002F0962"/>
        </w:tc>
        <w:tc>
          <w:tcPr>
            <w:tcW w:w="196" w:type="dxa"/>
            <w:gridSpan w:val="2"/>
          </w:tcPr>
          <w:p w:rsidR="002F0962" w:rsidRPr="00675FC8" w:rsidRDefault="002F0962"/>
        </w:tc>
        <w:tc>
          <w:tcPr>
            <w:tcW w:w="270" w:type="dxa"/>
          </w:tcPr>
          <w:p w:rsidR="002F0962" w:rsidRPr="00675FC8" w:rsidRDefault="002F0962"/>
        </w:tc>
        <w:tc>
          <w:tcPr>
            <w:tcW w:w="2966" w:type="dxa"/>
            <w:gridSpan w:val="4"/>
          </w:tcPr>
          <w:p w:rsidR="002F0962" w:rsidRPr="00675FC8" w:rsidRDefault="002F0962"/>
        </w:tc>
        <w:tc>
          <w:tcPr>
            <w:tcW w:w="962" w:type="dxa"/>
            <w:gridSpan w:val="4"/>
          </w:tcPr>
          <w:p w:rsidR="002F0962" w:rsidRPr="00675FC8" w:rsidRDefault="002F0962"/>
        </w:tc>
        <w:tc>
          <w:tcPr>
            <w:tcW w:w="695" w:type="dxa"/>
            <w:gridSpan w:val="2"/>
          </w:tcPr>
          <w:p w:rsidR="002F0962" w:rsidRPr="00675FC8" w:rsidRDefault="002F0962"/>
        </w:tc>
        <w:tc>
          <w:tcPr>
            <w:tcW w:w="1114" w:type="dxa"/>
            <w:gridSpan w:val="2"/>
          </w:tcPr>
          <w:p w:rsidR="002F0962" w:rsidRPr="00675FC8" w:rsidRDefault="002F0962"/>
        </w:tc>
        <w:tc>
          <w:tcPr>
            <w:tcW w:w="1249" w:type="dxa"/>
            <w:gridSpan w:val="3"/>
          </w:tcPr>
          <w:p w:rsidR="002F0962" w:rsidRPr="00675FC8" w:rsidRDefault="002F0962"/>
        </w:tc>
        <w:tc>
          <w:tcPr>
            <w:tcW w:w="681" w:type="dxa"/>
            <w:gridSpan w:val="2"/>
          </w:tcPr>
          <w:p w:rsidR="002F0962" w:rsidRPr="00675FC8" w:rsidRDefault="002F0962"/>
        </w:tc>
        <w:tc>
          <w:tcPr>
            <w:tcW w:w="396" w:type="dxa"/>
            <w:gridSpan w:val="3"/>
          </w:tcPr>
          <w:p w:rsidR="002F0962" w:rsidRPr="00675FC8" w:rsidRDefault="002F0962"/>
        </w:tc>
        <w:tc>
          <w:tcPr>
            <w:tcW w:w="985" w:type="dxa"/>
            <w:gridSpan w:val="2"/>
          </w:tcPr>
          <w:p w:rsidR="002F0962" w:rsidRPr="00675FC8" w:rsidRDefault="002F0962"/>
        </w:tc>
      </w:tr>
      <w:tr w:rsidR="002F0962" w:rsidRPr="00DC23FF" w:rsidTr="00121CB4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F0962" w:rsidTr="005206A3">
        <w:trPr>
          <w:trHeight w:hRule="exact" w:val="416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3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проектирования в социальной сфере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</w:tr>
      <w:tr w:rsidR="002F0962" w:rsidTr="005206A3">
        <w:trPr>
          <w:trHeight w:hRule="exact" w:val="91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проектов в социальной сфере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проектов в социальной сфере /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ПК-1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и особенности проектов в социальной сфере /Ср/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ПК-1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социального проекта /Лек/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социального проекта /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 цикл социального проекта /Ср/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социальными проектами в дополнительном образовании /Лек/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социальными проектами в дополнительном образовании /Ср/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RPr="00DC23FF" w:rsidTr="005206A3">
        <w:trPr>
          <w:trHeight w:hRule="exact" w:val="478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Технологии разработки социальных проектов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социального проекта в дополнительном образовании /Лек/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Л2.3Л3.1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69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социального проекта в дополнительном образовании /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69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социального проекта в дополнительном образовании /Ср/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69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ресурсами,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качесвтом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рисками социального проекта в дополнительном образовании /Лек/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ресурами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социального проекта /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командой социального проекта /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91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рисками социального проекта /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69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2.8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 социального проекта  /Лек/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69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 социального проекта  /Ср/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 УК-2 ПК-1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277"/>
        </w:trPr>
        <w:tc>
          <w:tcPr>
            <w:tcW w:w="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</w:tr>
      <w:tr w:rsidR="002F0962" w:rsidTr="005206A3">
        <w:trPr>
          <w:trHeight w:hRule="exact" w:val="277"/>
        </w:trPr>
        <w:tc>
          <w:tcPr>
            <w:tcW w:w="936" w:type="dxa"/>
            <w:gridSpan w:val="3"/>
          </w:tcPr>
          <w:p w:rsidR="002F0962" w:rsidRDefault="002F0962"/>
        </w:tc>
        <w:tc>
          <w:tcPr>
            <w:tcW w:w="3428" w:type="dxa"/>
            <w:gridSpan w:val="7"/>
          </w:tcPr>
          <w:p w:rsidR="002F0962" w:rsidRDefault="002F0962"/>
        </w:tc>
        <w:tc>
          <w:tcPr>
            <w:tcW w:w="912" w:type="dxa"/>
            <w:gridSpan w:val="4"/>
          </w:tcPr>
          <w:p w:rsidR="002F0962" w:rsidRDefault="002F0962"/>
        </w:tc>
        <w:tc>
          <w:tcPr>
            <w:tcW w:w="671" w:type="dxa"/>
            <w:gridSpan w:val="2"/>
          </w:tcPr>
          <w:p w:rsidR="002F0962" w:rsidRDefault="002F0962"/>
        </w:tc>
        <w:tc>
          <w:tcPr>
            <w:tcW w:w="1075" w:type="dxa"/>
            <w:gridSpan w:val="2"/>
          </w:tcPr>
          <w:p w:rsidR="002F0962" w:rsidRDefault="002F0962"/>
        </w:tc>
        <w:tc>
          <w:tcPr>
            <w:tcW w:w="1276" w:type="dxa"/>
            <w:gridSpan w:val="3"/>
          </w:tcPr>
          <w:p w:rsidR="002F0962" w:rsidRDefault="002F0962"/>
        </w:tc>
        <w:tc>
          <w:tcPr>
            <w:tcW w:w="660" w:type="dxa"/>
            <w:gridSpan w:val="2"/>
          </w:tcPr>
          <w:p w:rsidR="002F0962" w:rsidRDefault="002F0962"/>
        </w:tc>
        <w:tc>
          <w:tcPr>
            <w:tcW w:w="379" w:type="dxa"/>
            <w:gridSpan w:val="3"/>
          </w:tcPr>
          <w:p w:rsidR="002F0962" w:rsidRDefault="002F0962"/>
        </w:tc>
        <w:tc>
          <w:tcPr>
            <w:tcW w:w="937" w:type="dxa"/>
          </w:tcPr>
          <w:p w:rsidR="002F0962" w:rsidRDefault="002F0962"/>
        </w:tc>
      </w:tr>
      <w:tr w:rsidR="002F0962" w:rsidTr="005206A3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206A3" w:rsidRPr="00DC23FF" w:rsidTr="004C3D50">
        <w:trPr>
          <w:trHeight w:val="7890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социального проектирования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 социального проектирования в развитии дополнительного образования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характеристики проекта.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Треугольник проекта. Ограничения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Виды социальных проектов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Управление проектами как вид деятельности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Цели проектного управления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Стратегические соображения использования проектного подхода к управлению дополнительном образовании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Преимущества проектного менеджмент по сравнению с традиционным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Причины перехода компаний к проектному управлению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Общее представление о жизненном цикле социального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Содержание этапа разработки концепции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Содержание этапа подготовки проекта к реализации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Содержание основного этапа реализации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Содержание этапа завершения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Содержание работ по управлению длительностью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Содержание работ по управлению стоимостью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Содержание работ по управлению целями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Содержание работ по управлению человеческими ресурсами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Содержание работ по управлению коммуникациями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Содержание работ по управлению качеством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Содержание работ по управлению рисками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Постановка целей проекта. СМАРТ-технология постановки цели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Разработка устава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Планирование проекта (разработка задач, фаз и вех, виды связей между ними)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Планирование проекта (разработка задач, фаз и вех, критический путь проекта)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Табличная модель представления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Графовая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модель представления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Линейные модели представления проекта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Распределение ресурсов проекта (виды ресурсов, гистограмма распределения ресурсов)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Оптимизация показателей проекта (выравнивание различных видов ресурсов)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Предназначение и основные 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</w:p>
          <w:p w:rsidR="005206A3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Основные риски проекта.</w:t>
            </w:r>
          </w:p>
          <w:p w:rsidR="005206A3" w:rsidRPr="00675FC8" w:rsidRDefault="005206A3" w:rsidP="004C3D50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Методы снижения рисков проекта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5206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r w:rsidR="008B615D"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задания, тесты, контрольные работы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703" w:type="dxa"/>
          </w:tcPr>
          <w:p w:rsidR="002F0962" w:rsidRPr="00675FC8" w:rsidRDefault="002F0962"/>
        </w:tc>
        <w:tc>
          <w:tcPr>
            <w:tcW w:w="1910" w:type="dxa"/>
            <w:gridSpan w:val="6"/>
          </w:tcPr>
          <w:p w:rsidR="002F0962" w:rsidRPr="00675FC8" w:rsidRDefault="002F0962"/>
        </w:tc>
        <w:tc>
          <w:tcPr>
            <w:tcW w:w="1858" w:type="dxa"/>
            <w:gridSpan w:val="4"/>
          </w:tcPr>
          <w:p w:rsidR="002F0962" w:rsidRPr="00675FC8" w:rsidRDefault="002F0962"/>
        </w:tc>
        <w:tc>
          <w:tcPr>
            <w:tcW w:w="3132" w:type="dxa"/>
            <w:gridSpan w:val="8"/>
          </w:tcPr>
          <w:p w:rsidR="002F0962" w:rsidRPr="00675FC8" w:rsidRDefault="002F0962"/>
        </w:tc>
        <w:tc>
          <w:tcPr>
            <w:tcW w:w="1679" w:type="dxa"/>
            <w:gridSpan w:val="5"/>
          </w:tcPr>
          <w:p w:rsidR="002F0962" w:rsidRPr="00675FC8" w:rsidRDefault="002F0962"/>
        </w:tc>
        <w:tc>
          <w:tcPr>
            <w:tcW w:w="992" w:type="dxa"/>
            <w:gridSpan w:val="3"/>
          </w:tcPr>
          <w:p w:rsidR="002F0962" w:rsidRPr="00675FC8" w:rsidRDefault="002F0962"/>
        </w:tc>
      </w:tr>
      <w:tr w:rsidR="002F0962" w:rsidRPr="00DC23FF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F0962" w:rsidTr="005206A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0962" w:rsidRPr="00DC23FF" w:rsidTr="005206A3">
        <w:trPr>
          <w:trHeight w:hRule="exact" w:val="113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Левушкина С. В.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учебное пособие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=484988</w:t>
            </w:r>
          </w:p>
        </w:tc>
      </w:tr>
      <w:tr w:rsidR="002F0962" w:rsidRPr="000D79E8" w:rsidTr="005206A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курс лекций: учебное пособие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A45A36" w:rsidRDefault="008B615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Махачкала</w:t>
            </w:r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ДГУНХ</w:t>
            </w:r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=473822</w:t>
            </w:r>
          </w:p>
        </w:tc>
      </w:tr>
      <w:tr w:rsidR="002F0962" w:rsidRPr="00DC23FF" w:rsidTr="005206A3">
        <w:trPr>
          <w:trHeight w:hRule="exact" w:val="1576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Арай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Н.,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Бандалюк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Баркан Д. И.,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Благов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Е.,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Верховская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Р.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области социального предпринимательства: учебное пособие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Издательство Санкт- Петербургского Государственного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=498260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F0962" w:rsidTr="005206A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0962" w:rsidRPr="00DC23FF" w:rsidTr="005206A3">
        <w:trPr>
          <w:trHeight w:hRule="exact" w:val="113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Васючкова Т. С.,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Иванчева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Держо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Пухначева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П.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проектами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=429881</w:t>
            </w:r>
          </w:p>
        </w:tc>
      </w:tr>
      <w:tr w:rsidR="002F0962" w:rsidRPr="00DC23FF" w:rsidTr="005206A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 Л.</w:t>
            </w:r>
          </w:p>
        </w:tc>
        <w:tc>
          <w:tcPr>
            <w:tcW w:w="499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образовании: учебное пособие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=437317</w:t>
            </w:r>
          </w:p>
        </w:tc>
      </w:tr>
      <w:tr w:rsidR="002F0962" w:rsidRPr="00DC23FF" w:rsidTr="005206A3">
        <w:trPr>
          <w:trHeight w:hRule="exact" w:val="91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4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2F0962" w:rsidRPr="000D79E8" w:rsidTr="005206A3">
        <w:trPr>
          <w:trHeight w:hRule="exact" w:val="113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Тухбатуллина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М., Сафина Л. А.,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Хамматова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Фаттахова Р. Г., Ибрагимова З. М.</w:t>
            </w:r>
          </w:p>
        </w:tc>
        <w:tc>
          <w:tcPr>
            <w:tcW w:w="494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проектной деятельности: учебное пособие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A45A36" w:rsidRDefault="008B615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45A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=561106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F0962" w:rsidTr="005206A3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2F0962"/>
        </w:tc>
        <w:tc>
          <w:tcPr>
            <w:tcW w:w="18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494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 маркетинг: Учеб</w:t>
            </w:r>
            <w:proofErr w:type="gram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F0962" w:rsidRPr="00DC23FF" w:rsidTr="005206A3">
        <w:trPr>
          <w:trHeight w:hRule="exact" w:val="478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Московское отделение института управления проектам</w:t>
            </w:r>
            <w:proofErr w:type="gram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и[</w:t>
            </w:r>
            <w:proofErr w:type="gram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 управления проектам</w:t>
            </w:r>
            <w:proofErr w:type="gram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и[</w:t>
            </w:r>
            <w:proofErr w:type="gram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F0962" w:rsidTr="005206A3">
        <w:trPr>
          <w:trHeight w:hRule="exact" w:val="50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2F0962" w:rsidTr="005206A3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Project (Open Project)</w:t>
            </w:r>
          </w:p>
        </w:tc>
      </w:tr>
      <w:tr w:rsidR="002F0962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ЭБС "Университетская библиотека онлайн"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760" w:type="dxa"/>
            <w:gridSpan w:val="2"/>
          </w:tcPr>
          <w:p w:rsidR="002F0962" w:rsidRPr="00675FC8" w:rsidRDefault="002F0962"/>
        </w:tc>
        <w:tc>
          <w:tcPr>
            <w:tcW w:w="1898" w:type="dxa"/>
            <w:gridSpan w:val="6"/>
          </w:tcPr>
          <w:p w:rsidR="002F0962" w:rsidRPr="00675FC8" w:rsidRDefault="002F0962"/>
        </w:tc>
        <w:tc>
          <w:tcPr>
            <w:tcW w:w="1845" w:type="dxa"/>
            <w:gridSpan w:val="4"/>
          </w:tcPr>
          <w:p w:rsidR="002F0962" w:rsidRPr="00675FC8" w:rsidRDefault="002F0962"/>
        </w:tc>
        <w:tc>
          <w:tcPr>
            <w:tcW w:w="3100" w:type="dxa"/>
            <w:gridSpan w:val="7"/>
          </w:tcPr>
          <w:p w:rsidR="002F0962" w:rsidRPr="00675FC8" w:rsidRDefault="002F0962"/>
        </w:tc>
        <w:tc>
          <w:tcPr>
            <w:tcW w:w="1679" w:type="dxa"/>
            <w:gridSpan w:val="5"/>
          </w:tcPr>
          <w:p w:rsidR="002F0962" w:rsidRPr="00675FC8" w:rsidRDefault="002F0962"/>
        </w:tc>
        <w:tc>
          <w:tcPr>
            <w:tcW w:w="992" w:type="dxa"/>
            <w:gridSpan w:val="3"/>
          </w:tcPr>
          <w:p w:rsidR="002F0962" w:rsidRPr="00675FC8" w:rsidRDefault="002F0962"/>
        </w:tc>
      </w:tr>
      <w:tr w:rsidR="002F0962" w:rsidRPr="00DC23FF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F0962" w:rsidRPr="00DC23FF" w:rsidTr="005206A3">
        <w:trPr>
          <w:trHeight w:hRule="exact" w:val="72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видеолекционной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2F0962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2F0962" w:rsidRPr="00DC23FF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посадочные места по количеству обучающихся;</w:t>
            </w:r>
          </w:p>
        </w:tc>
      </w:tr>
      <w:tr w:rsidR="002F0962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2F0962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2F0962" w:rsidTr="005206A3">
        <w:trPr>
          <w:trHeight w:hRule="exact" w:val="287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2F0962" w:rsidRPr="00DC23FF" w:rsidTr="005206A3">
        <w:trPr>
          <w:trHeight w:hRule="exact" w:val="279"/>
        </w:trPr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Default="008B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2F0962" w:rsidRPr="00DC23FF" w:rsidTr="005206A3">
        <w:trPr>
          <w:trHeight w:hRule="exact" w:val="277"/>
        </w:trPr>
        <w:tc>
          <w:tcPr>
            <w:tcW w:w="760" w:type="dxa"/>
            <w:gridSpan w:val="2"/>
          </w:tcPr>
          <w:p w:rsidR="002F0962" w:rsidRPr="00675FC8" w:rsidRDefault="002F0962"/>
        </w:tc>
        <w:tc>
          <w:tcPr>
            <w:tcW w:w="1898" w:type="dxa"/>
            <w:gridSpan w:val="6"/>
          </w:tcPr>
          <w:p w:rsidR="002F0962" w:rsidRPr="00675FC8" w:rsidRDefault="002F0962"/>
        </w:tc>
        <w:tc>
          <w:tcPr>
            <w:tcW w:w="1845" w:type="dxa"/>
            <w:gridSpan w:val="4"/>
          </w:tcPr>
          <w:p w:rsidR="002F0962" w:rsidRPr="00675FC8" w:rsidRDefault="002F0962"/>
        </w:tc>
        <w:tc>
          <w:tcPr>
            <w:tcW w:w="3100" w:type="dxa"/>
            <w:gridSpan w:val="7"/>
          </w:tcPr>
          <w:p w:rsidR="002F0962" w:rsidRPr="00675FC8" w:rsidRDefault="002F0962"/>
        </w:tc>
        <w:tc>
          <w:tcPr>
            <w:tcW w:w="1679" w:type="dxa"/>
            <w:gridSpan w:val="5"/>
          </w:tcPr>
          <w:p w:rsidR="002F0962" w:rsidRPr="00675FC8" w:rsidRDefault="002F0962"/>
        </w:tc>
        <w:tc>
          <w:tcPr>
            <w:tcW w:w="992" w:type="dxa"/>
            <w:gridSpan w:val="3"/>
          </w:tcPr>
          <w:p w:rsidR="002F0962" w:rsidRPr="00675FC8" w:rsidRDefault="002F0962"/>
        </w:tc>
      </w:tr>
      <w:tr w:rsidR="002F0962" w:rsidRPr="00DC23FF" w:rsidTr="005206A3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2F0962" w:rsidRPr="00DC23FF" w:rsidTr="005206A3">
        <w:trPr>
          <w:trHeight w:hRule="exact" w:val="1220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2F0962" w:rsidRPr="00675FC8" w:rsidRDefault="002F0962">
            <w:pPr>
              <w:spacing w:after="0" w:line="240" w:lineRule="auto"/>
              <w:rPr>
                <w:sz w:val="19"/>
                <w:szCs w:val="19"/>
              </w:rPr>
            </w:pPr>
          </w:p>
          <w:p w:rsidR="002F0962" w:rsidRPr="00675FC8" w:rsidRDefault="008B615D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F0962" w:rsidRPr="00675FC8" w:rsidRDefault="008B615D" w:rsidP="005206A3">
            <w:pPr>
              <w:spacing w:after="0" w:line="240" w:lineRule="auto"/>
              <w:rPr>
                <w:sz w:val="19"/>
                <w:szCs w:val="19"/>
              </w:rPr>
            </w:pPr>
            <w:r w:rsidRPr="00675F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оценк</w:t>
            </w:r>
            <w:r w:rsidR="005206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качества подготовки студентов</w:t>
            </w:r>
          </w:p>
        </w:tc>
      </w:tr>
    </w:tbl>
    <w:p w:rsidR="002F0962" w:rsidRPr="00675FC8" w:rsidRDefault="002F0962" w:rsidP="005206A3"/>
    <w:sectPr w:rsidR="002F0962" w:rsidRPr="00675F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D79E8"/>
    <w:rsid w:val="00121CB4"/>
    <w:rsid w:val="001F0BC7"/>
    <w:rsid w:val="002F0962"/>
    <w:rsid w:val="005206A3"/>
    <w:rsid w:val="00675FC8"/>
    <w:rsid w:val="008B615D"/>
    <w:rsid w:val="00A45A36"/>
    <w:rsid w:val="00D31453"/>
    <w:rsid w:val="00D35F24"/>
    <w:rsid w:val="00DC23F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A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A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1953</Words>
  <Characters>14500</Characters>
  <Application>Microsoft Office Word</Application>
  <DocSecurity>0</DocSecurity>
  <Lines>120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СДОМ-18,19_plx_Управление проектами в социальной сфере_</vt:lpstr>
      <vt:lpstr>Лист1</vt:lpstr>
    </vt:vector>
  </TitlesOfParts>
  <Company/>
  <LinksUpToDate>false</LinksUpToDate>
  <CharactersWithSpaces>16421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СДОМ-18,19_plx_Управление проектами в социальной сфере_</dc:title>
  <dc:creator>FastReport.NET</dc:creator>
  <cp:lastModifiedBy>Schevchenko, Sofiya</cp:lastModifiedBy>
  <cp:revision>3</cp:revision>
  <dcterms:created xsi:type="dcterms:W3CDTF">2021-06-30T10:44:00Z</dcterms:created>
  <dcterms:modified xsi:type="dcterms:W3CDTF">2021-06-30T10:46:00Z</dcterms:modified>
</cp:coreProperties>
</file>